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CAE4B" w14:textId="39009CAD" w:rsidR="00BB5A22" w:rsidRDefault="0021550D" w:rsidP="00BB5A22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 xml:space="preserve">         </w:t>
      </w:r>
      <w:r>
        <w:rPr>
          <w:rFonts w:asciiTheme="majorHAnsi" w:hAnsiTheme="majorHAnsi" w:cs="Arial"/>
          <w:b/>
          <w:noProof/>
          <w:sz w:val="28"/>
          <w:szCs w:val="28"/>
          <w:lang w:val="sr-Latn-ME" w:eastAsia="sr-Latn-ME"/>
        </w:rPr>
        <w:drawing>
          <wp:inline distT="0" distB="0" distL="0" distR="0" wp14:anchorId="2EE18F8B" wp14:editId="5C858FAF">
            <wp:extent cx="2619375" cy="63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reg_FinalniLogotip_Hrvatska-BiH-CrnaGora_Cro-BiH-Mn-IPA-1024x2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321" cy="6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58F39" w14:textId="406DFCEC" w:rsidR="00BB5A22" w:rsidRPr="00BB5A22" w:rsidRDefault="00BB5A22" w:rsidP="00BB5A22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BB5A22">
        <w:rPr>
          <w:rFonts w:asciiTheme="majorHAnsi" w:hAnsiTheme="majorHAnsi" w:cs="Arial"/>
          <w:b/>
          <w:sz w:val="28"/>
          <w:szCs w:val="28"/>
          <w:lang w:val="sr-Latn-ME"/>
        </w:rPr>
        <w:t xml:space="preserve">INTERREG-IPA program prekogranične saradnje za </w:t>
      </w:r>
    </w:p>
    <w:p w14:paraId="229230AE" w14:textId="1B9F5233" w:rsidR="006C64C3" w:rsidRPr="00BB5A22" w:rsidRDefault="00BB5A22" w:rsidP="006C64C3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BB5A22">
        <w:rPr>
          <w:rFonts w:asciiTheme="majorHAnsi" w:hAnsiTheme="majorHAnsi" w:cs="Arial"/>
          <w:b/>
          <w:sz w:val="28"/>
          <w:szCs w:val="28"/>
          <w:lang w:val="sr-Latn-ME"/>
        </w:rPr>
        <w:t>Hrvatsku, Bosnu i Hercegovinu i Crnu Goru 2014-2020</w:t>
      </w:r>
    </w:p>
    <w:p w14:paraId="3818E933" w14:textId="422DE652" w:rsidR="006C64C3" w:rsidRPr="00BB5A22" w:rsidRDefault="00BB5A22" w:rsidP="006C64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4BACC6" w:themeFill="accent5"/>
        <w:tabs>
          <w:tab w:val="left" w:pos="4095"/>
        </w:tabs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sr-Latn-ME"/>
        </w:rPr>
      </w:pPr>
      <w:r w:rsidRPr="00BB5A22">
        <w:rPr>
          <w:rFonts w:asciiTheme="majorHAnsi" w:hAnsiTheme="majorHAnsi" w:cs="Arial"/>
          <w:b/>
          <w:color w:val="FFFFFF" w:themeColor="background1"/>
          <w:sz w:val="24"/>
          <w:szCs w:val="24"/>
          <w:lang w:val="sr-Latn-ME"/>
        </w:rPr>
        <w:t>INFORMATIVNI SASTANCI</w:t>
      </w:r>
      <w:bookmarkStart w:id="0" w:name="_GoBack"/>
      <w:bookmarkEnd w:id="0"/>
    </w:p>
    <w:p w14:paraId="74EB88FB" w14:textId="77777777" w:rsidR="006C64C3" w:rsidRDefault="006C64C3" w:rsidP="006C64C3">
      <w:pPr>
        <w:spacing w:after="0"/>
        <w:ind w:left="36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</w:p>
    <w:p w14:paraId="1EAAE121" w14:textId="4A21273F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05. III 2018. Herceg Novi (mala sala Skupštine Opštine Herceg Novi, Trg Maršala Tita 2)</w:t>
      </w:r>
    </w:p>
    <w:p w14:paraId="1C8B6DB5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06. III 2018. Cetinje (sala Prijestonice Cetinje, Bajova 2)</w:t>
      </w:r>
    </w:p>
    <w:p w14:paraId="2BFC6D81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07. III 2018. Podgorica (sala KIC "Budo Tomović" Ul. Vaka Đurovića 12</w:t>
      </w:r>
      <w:r w:rsidRPr="00BB5A22">
        <w:rPr>
          <w:rFonts w:asciiTheme="majorHAnsi" w:hAnsiTheme="majorHAnsi" w:cs="Arial"/>
          <w:sz w:val="24"/>
          <w:szCs w:val="24"/>
          <w:shd w:val="clear" w:color="auto" w:fill="FFFFFF"/>
          <w:lang w:val="sr-Latn-ME"/>
        </w:rPr>
        <w:t>)</w:t>
      </w:r>
    </w:p>
    <w:p w14:paraId="0E01C2E9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08. III 2018. Ulcinj (velika sala SO Ulcinj, Blv. Gjerg Kastrioti Skenderbeu bb.)</w:t>
      </w:r>
    </w:p>
    <w:p w14:paraId="749F1E56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 xml:space="preserve">09. III 2018. Bar (sala Opštine Bar, Bulevar Revolucije 1) </w:t>
      </w:r>
    </w:p>
    <w:p w14:paraId="175BC434" w14:textId="77777777" w:rsidR="00BB5A22" w:rsidRPr="00BB5A22" w:rsidRDefault="00BB5A22" w:rsidP="00BB5A22">
      <w:pPr>
        <w:numPr>
          <w:ilvl w:val="0"/>
          <w:numId w:val="4"/>
        </w:numPr>
        <w:spacing w:after="0"/>
        <w:ind w:left="357" w:hanging="357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 xml:space="preserve">12. III 2018. Tivat  (multimedijalna sala Opštine Tivat, Trg Magnolija)  </w:t>
      </w:r>
    </w:p>
    <w:p w14:paraId="3682B537" w14:textId="77777777" w:rsidR="00BB5A22" w:rsidRPr="00BB5A22" w:rsidRDefault="00BB5A22" w:rsidP="00BB5A22">
      <w:pPr>
        <w:numPr>
          <w:ilvl w:val="0"/>
          <w:numId w:val="4"/>
        </w:numPr>
        <w:spacing w:after="0"/>
        <w:ind w:left="357" w:hanging="357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13. III 2018. Kotor (Galerija solidarnosti, Palata Pima, Stari grad Kotor)</w:t>
      </w:r>
    </w:p>
    <w:p w14:paraId="4F6ECCE8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16. III 2018. Danilovgrad (mala sala Opštine Danilovgrad, Trg 9. decembar bb)</w:t>
      </w:r>
    </w:p>
    <w:p w14:paraId="68B7B686" w14:textId="77777777" w:rsidR="00BB5A22" w:rsidRP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19. III 2018. Nikšić (sala Investiciono preduzetničkog centra Tehnopolis,</w:t>
      </w:r>
      <w:r w:rsidRPr="00BB5A22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 xml:space="preserve">Radoja Dakića bb) </w:t>
      </w:r>
    </w:p>
    <w:p w14:paraId="75F5C1F8" w14:textId="6D304401" w:rsidR="00BB5A22" w:rsidRDefault="00BB5A22" w:rsidP="00BB5A22">
      <w:pPr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  <w:t>20. III 2018. Budva (Akademija znanja doo, Žrtava fašizma bb, Obilaznica)</w:t>
      </w:r>
    </w:p>
    <w:p w14:paraId="6FADDB76" w14:textId="77777777" w:rsidR="00BB5A22" w:rsidRPr="00BB5A22" w:rsidRDefault="00BB5A22" w:rsidP="00BB5A22">
      <w:pPr>
        <w:spacing w:after="0"/>
        <w:ind w:left="360"/>
        <w:rPr>
          <w:rFonts w:asciiTheme="majorHAnsi" w:hAnsiTheme="majorHAnsi" w:cs="Arial"/>
          <w:b/>
          <w:sz w:val="24"/>
          <w:szCs w:val="24"/>
          <w:shd w:val="clear" w:color="auto" w:fill="FFFFFF"/>
          <w:lang w:val="sr-Latn-ME"/>
        </w:rPr>
      </w:pPr>
    </w:p>
    <w:p w14:paraId="7D6BB775" w14:textId="350AAF59" w:rsidR="00BB5A22" w:rsidRPr="00BB5A22" w:rsidRDefault="00BB5A22" w:rsidP="00BB5A22">
      <w:pPr>
        <w:tabs>
          <w:tab w:val="left" w:pos="4095"/>
        </w:tabs>
        <w:jc w:val="center"/>
        <w:rPr>
          <w:rFonts w:asciiTheme="majorHAnsi" w:hAnsiTheme="majorHAnsi" w:cs="Arial"/>
          <w:b/>
          <w:sz w:val="24"/>
          <w:szCs w:val="24"/>
          <w:lang w:val="sr-Latn-ME"/>
        </w:rPr>
      </w:pPr>
      <w:r w:rsidRPr="00BB5A22">
        <w:rPr>
          <w:rFonts w:asciiTheme="majorHAnsi" w:hAnsiTheme="majorHAnsi" w:cs="Arial"/>
          <w:b/>
          <w:sz w:val="24"/>
          <w:szCs w:val="24"/>
          <w:lang w:val="sr-Latn-ME"/>
        </w:rPr>
        <w:t>DNEVNI RED</w:t>
      </w:r>
    </w:p>
    <w:tbl>
      <w:tblPr>
        <w:tblStyle w:val="TableGrid1"/>
        <w:tblW w:w="9330" w:type="dxa"/>
        <w:tblLook w:val="04A0" w:firstRow="1" w:lastRow="0" w:firstColumn="1" w:lastColumn="0" w:noHBand="0" w:noVBand="1"/>
      </w:tblPr>
      <w:tblGrid>
        <w:gridCol w:w="1951"/>
        <w:gridCol w:w="7379"/>
      </w:tblGrid>
      <w:tr w:rsidR="00BB5A22" w:rsidRPr="00BB5A22" w14:paraId="7750C5F4" w14:textId="77777777" w:rsidTr="00747846">
        <w:trPr>
          <w:trHeight w:val="589"/>
        </w:trPr>
        <w:tc>
          <w:tcPr>
            <w:tcW w:w="1951" w:type="dxa"/>
            <w:shd w:val="clear" w:color="auto" w:fill="4BACC6" w:themeFill="accent5"/>
          </w:tcPr>
          <w:p w14:paraId="286A0C8D" w14:textId="77777777" w:rsidR="00BB5A22" w:rsidRPr="00BB5A22" w:rsidRDefault="00BB5A22" w:rsidP="00BB5A22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sr-Latn-ME"/>
              </w:rPr>
              <w:t>TIME</w:t>
            </w:r>
          </w:p>
        </w:tc>
        <w:tc>
          <w:tcPr>
            <w:tcW w:w="7379" w:type="dxa"/>
            <w:shd w:val="clear" w:color="auto" w:fill="4BACC6" w:themeFill="accent5"/>
          </w:tcPr>
          <w:p w14:paraId="0770393E" w14:textId="77777777" w:rsidR="00BB5A22" w:rsidRPr="00BB5A22" w:rsidRDefault="00BB5A22" w:rsidP="00BB5A2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sr-Latn-ME"/>
              </w:rPr>
            </w:pPr>
          </w:p>
        </w:tc>
      </w:tr>
      <w:tr w:rsidR="00BB5A22" w:rsidRPr="00BB5A22" w14:paraId="5C7993D0" w14:textId="77777777" w:rsidTr="00747846">
        <w:trPr>
          <w:trHeight w:val="589"/>
        </w:trPr>
        <w:tc>
          <w:tcPr>
            <w:tcW w:w="1951" w:type="dxa"/>
          </w:tcPr>
          <w:p w14:paraId="70C717F3" w14:textId="77777777" w:rsidR="00BB5A22" w:rsidRPr="00BB5A22" w:rsidRDefault="00BB5A22" w:rsidP="00BB5A22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sz w:val="24"/>
                <w:szCs w:val="24"/>
                <w:lang w:val="sr-Latn-ME"/>
              </w:rPr>
              <w:t>11:00 – 12:00</w:t>
            </w:r>
          </w:p>
        </w:tc>
        <w:tc>
          <w:tcPr>
            <w:tcW w:w="7379" w:type="dxa"/>
          </w:tcPr>
          <w:p w14:paraId="20EEBE4A" w14:textId="77777777" w:rsidR="00BB5A22" w:rsidRPr="00BB5A22" w:rsidRDefault="00BB5A22" w:rsidP="00BB5A22">
            <w:pPr>
              <w:numPr>
                <w:ilvl w:val="0"/>
                <w:numId w:val="3"/>
              </w:num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b/>
                <w:sz w:val="24"/>
                <w:szCs w:val="24"/>
                <w:lang w:val="sr-Latn-ME"/>
              </w:rPr>
              <w:t>Prezentacija INTERREG-IPA programa prekogranične saradnje za Hrvatsku, Bosnu i Hercegovinu i Crnu Goru 2014-2020 (Filijala Zajedničkog sekretarijata u Podgorici)</w:t>
            </w:r>
          </w:p>
          <w:p w14:paraId="0206DDDA" w14:textId="77777777" w:rsidR="00BB5A22" w:rsidRPr="00BB5A22" w:rsidRDefault="00BB5A22" w:rsidP="00BB5A22">
            <w:pPr>
              <w:tabs>
                <w:tab w:val="left" w:pos="4095"/>
              </w:tabs>
              <w:ind w:left="360"/>
              <w:jc w:val="both"/>
              <w:rPr>
                <w:rFonts w:asciiTheme="majorHAnsi" w:hAnsiTheme="majorHAnsi" w:cs="Arial"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sz w:val="24"/>
                <w:szCs w:val="24"/>
                <w:lang w:val="sr-Latn-ME"/>
              </w:rPr>
              <w:t>Osnovne informacije o Programu, rezultati Prvog poziva, ugovoreni projekti-primjeri dobre prakse, mogućnosti finansiranja projekata u okviru Programa, finansijsko upravljanje projektom, zahtjevi vezani za projektna partnerstva i saradnju u prekograničnim programima, ažurirani plan implementacije Programa u 2018. godini.</w:t>
            </w:r>
          </w:p>
        </w:tc>
      </w:tr>
      <w:tr w:rsidR="00BB5A22" w:rsidRPr="00BB5A22" w14:paraId="0BC35487" w14:textId="77777777" w:rsidTr="00747846">
        <w:trPr>
          <w:trHeight w:val="694"/>
        </w:trPr>
        <w:tc>
          <w:tcPr>
            <w:tcW w:w="1951" w:type="dxa"/>
          </w:tcPr>
          <w:p w14:paraId="3F28856E" w14:textId="77777777" w:rsidR="00BB5A22" w:rsidRPr="00BB5A22" w:rsidRDefault="00BB5A22" w:rsidP="00BB5A22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sz w:val="24"/>
                <w:szCs w:val="24"/>
                <w:lang w:val="sr-Latn-ME"/>
              </w:rPr>
              <w:t>12:00 – 12:30</w:t>
            </w:r>
          </w:p>
        </w:tc>
        <w:tc>
          <w:tcPr>
            <w:tcW w:w="7379" w:type="dxa"/>
          </w:tcPr>
          <w:p w14:paraId="1093A8E7" w14:textId="77777777" w:rsidR="00BB5A22" w:rsidRPr="00BB5A22" w:rsidRDefault="00BB5A22" w:rsidP="00BB5A22">
            <w:pPr>
              <w:numPr>
                <w:ilvl w:val="0"/>
                <w:numId w:val="5"/>
              </w:numPr>
              <w:tabs>
                <w:tab w:val="left" w:pos="4095"/>
              </w:tabs>
              <w:rPr>
                <w:rFonts w:asciiTheme="majorHAnsi" w:hAnsiTheme="majorHAnsi" w:cs="Arial"/>
                <w:b/>
                <w:i/>
                <w:sz w:val="24"/>
                <w:szCs w:val="24"/>
                <w:lang w:val="sr-Latn-ME"/>
              </w:rPr>
            </w:pPr>
            <w:r w:rsidRPr="00BB5A22">
              <w:rPr>
                <w:rFonts w:asciiTheme="majorHAnsi" w:hAnsiTheme="majorHAnsi" w:cs="Arial"/>
                <w:b/>
                <w:sz w:val="24"/>
                <w:szCs w:val="24"/>
                <w:lang w:val="sr-Latn-ME"/>
              </w:rPr>
              <w:t>Pitanja, odgovori, diskusija.</w:t>
            </w:r>
          </w:p>
        </w:tc>
      </w:tr>
    </w:tbl>
    <w:p w14:paraId="5F8E71C5" w14:textId="77777777" w:rsidR="00BB5A22" w:rsidRPr="00BB5A22" w:rsidRDefault="00BB5A22" w:rsidP="00BB5A22">
      <w:pPr>
        <w:rPr>
          <w:rFonts w:asciiTheme="majorHAnsi" w:hAnsiTheme="majorHAnsi"/>
          <w:sz w:val="24"/>
          <w:szCs w:val="24"/>
          <w:lang w:val="sr-Latn-ME"/>
        </w:rPr>
      </w:pPr>
    </w:p>
    <w:p w14:paraId="7FFC7C97" w14:textId="77777777" w:rsidR="00BB5A22" w:rsidRPr="006C64C3" w:rsidRDefault="00BB5A22" w:rsidP="00BB5A22">
      <w:pPr>
        <w:pStyle w:val="Footer"/>
        <w:rPr>
          <w:rFonts w:ascii="Cambria" w:hAnsi="Cambria"/>
          <w:b/>
          <w:sz w:val="24"/>
          <w:szCs w:val="24"/>
        </w:rPr>
      </w:pPr>
      <w:r>
        <w:tab/>
      </w:r>
      <w:hyperlink r:id="rId10" w:history="1">
        <w:r w:rsidRPr="006C64C3">
          <w:rPr>
            <w:rFonts w:ascii="Cambria" w:hAnsi="Cambria"/>
            <w:b/>
            <w:color w:val="0000FF" w:themeColor="hyperlink"/>
            <w:sz w:val="24"/>
            <w:szCs w:val="24"/>
            <w:u w:val="single"/>
            <w:lang w:val="en-GB"/>
          </w:rPr>
          <w:t>www.interreg-hr-ba-me2014-2020.eu</w:t>
        </w:r>
      </w:hyperlink>
    </w:p>
    <w:p w14:paraId="52076AD6" w14:textId="0A0DF8CA" w:rsidR="00E8574D" w:rsidRDefault="00E8574D" w:rsidP="00BB5A22">
      <w:pPr>
        <w:pStyle w:val="NoSpacing"/>
        <w:tabs>
          <w:tab w:val="left" w:pos="4110"/>
        </w:tabs>
      </w:pPr>
    </w:p>
    <w:sectPr w:rsidR="00E8574D" w:rsidSect="00EC577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44" w:right="1417" w:bottom="1560" w:left="1134" w:header="576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ED484" w14:textId="77777777" w:rsidR="00490BF9" w:rsidRDefault="00490BF9" w:rsidP="00D52A32">
      <w:pPr>
        <w:spacing w:after="0" w:line="240" w:lineRule="auto"/>
      </w:pPr>
      <w:r>
        <w:separator/>
      </w:r>
    </w:p>
  </w:endnote>
  <w:endnote w:type="continuationSeparator" w:id="0">
    <w:p w14:paraId="7CEA7F57" w14:textId="77777777" w:rsidR="00490BF9" w:rsidRDefault="00490BF9" w:rsidP="00D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80D2" w14:textId="2F7EBE4F" w:rsidR="00E8574D" w:rsidRPr="002F5FAE" w:rsidRDefault="006630B1" w:rsidP="006630B1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2F5FAE">
      <w:rPr>
        <w:rFonts w:asciiTheme="majorHAnsi" w:hAnsiTheme="majorHAnsi"/>
        <w:noProof/>
        <w:color w:val="595959" w:themeColor="text1" w:themeTint="A6"/>
        <w:sz w:val="18"/>
        <w:szCs w:val="18"/>
        <w:lang w:val="sr-Latn-ME" w:eastAsia="sr-Latn-M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8A2662" wp14:editId="283FB7E6">
              <wp:simplePos x="0" y="0"/>
              <wp:positionH relativeFrom="page">
                <wp:posOffset>670560</wp:posOffset>
              </wp:positionH>
              <wp:positionV relativeFrom="paragraph">
                <wp:posOffset>-33020</wp:posOffset>
              </wp:positionV>
              <wp:extent cx="111125" cy="791210"/>
              <wp:effectExtent l="57150" t="19050" r="79375" b="10414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7912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shade val="51000"/>
                              <a:satMod val="130000"/>
                            </a:srgbClr>
                          </a:gs>
                          <a:gs pos="80000">
                            <a:srgbClr val="8064A2">
                              <a:shade val="93000"/>
                              <a:satMod val="130000"/>
                            </a:srgbClr>
                          </a:gs>
                          <a:gs pos="100000">
                            <a:srgbClr val="8064A2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46CD810" id="Rectangle 13" o:spid="_x0000_s1026" style="position:absolute;margin-left:52.8pt;margin-top:-2.6pt;width:8.75pt;height:62.3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" fillcolor="#5d417e" strokecolor="#7d60a0">
              <v:fill color2="#7b57a8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rect>
          </w:pict>
        </mc:Fallback>
      </mc:AlternateContent>
    </w:r>
    <w:proofErr w:type="spellStart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>Bulevar</w:t>
    </w:r>
    <w:proofErr w:type="spellEnd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</w:t>
    </w:r>
    <w:proofErr w:type="spellStart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>revolucije</w:t>
    </w:r>
    <w:proofErr w:type="spellEnd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15</w:t>
    </w:r>
    <w:r w:rsidR="00E8574D">
      <w:rPr>
        <w:rFonts w:asciiTheme="majorHAnsi" w:hAnsiTheme="majorHAnsi"/>
        <w:color w:val="595959" w:themeColor="text1" w:themeTint="A6"/>
        <w:sz w:val="18"/>
        <w:szCs w:val="18"/>
      </w:rPr>
      <w:t xml:space="preserve">, Podgorica, </w:t>
    </w:r>
    <w:proofErr w:type="spellStart"/>
    <w:r w:rsidR="00E8574D">
      <w:rPr>
        <w:rFonts w:asciiTheme="majorHAnsi" w:hAnsiTheme="majorHAnsi"/>
        <w:color w:val="595959" w:themeColor="text1" w:themeTint="A6"/>
        <w:sz w:val="18"/>
        <w:szCs w:val="18"/>
      </w:rPr>
      <w:t>Crna</w:t>
    </w:r>
    <w:proofErr w:type="spellEnd"/>
    <w:r w:rsidR="00E8574D">
      <w:rPr>
        <w:rFonts w:asciiTheme="majorHAnsi" w:hAnsiTheme="majorHAnsi"/>
        <w:color w:val="595959" w:themeColor="text1" w:themeTint="A6"/>
        <w:sz w:val="18"/>
        <w:szCs w:val="18"/>
      </w:rPr>
      <w:t xml:space="preserve"> Gora</w:t>
    </w:r>
  </w:p>
  <w:p w14:paraId="4C0CAA44" w14:textId="5E63BE58" w:rsidR="00E8574D" w:rsidRPr="00733370" w:rsidRDefault="00E8574D" w:rsidP="00E8574D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Tel: +382 20 416 360 </w:t>
    </w:r>
  </w:p>
  <w:p w14:paraId="1CECD277" w14:textId="77777777" w:rsidR="00E8574D" w:rsidRPr="00733370" w:rsidRDefault="00E8574D" w:rsidP="00E8574D">
    <w:pPr>
      <w:pStyle w:val="Footer"/>
      <w:ind w:firstLine="284"/>
      <w:rPr>
        <w:rFonts w:asciiTheme="majorHAnsi" w:hAnsiTheme="majorHAnsi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E-mail: </w:t>
    </w:r>
    <w:hyperlink r:id="rId1" w:history="1">
      <w:r w:rsidRPr="00733370">
        <w:rPr>
          <w:rStyle w:val="Hyperlink"/>
          <w:rFonts w:asciiTheme="majorHAnsi" w:hAnsiTheme="majorHAnsi"/>
          <w:sz w:val="18"/>
          <w:szCs w:val="18"/>
        </w:rPr>
        <w:t>kabinet@mep.gov.me</w:t>
      </w:r>
    </w:hyperlink>
  </w:p>
  <w:p w14:paraId="26661135" w14:textId="77693FAC" w:rsidR="00036AEB" w:rsidRPr="00036AEB" w:rsidRDefault="00490BF9" w:rsidP="00E8574D">
    <w:pPr>
      <w:pStyle w:val="Footer"/>
      <w:ind w:left="284"/>
      <w:rPr>
        <w:rFonts w:asciiTheme="majorHAnsi" w:hAnsiTheme="majorHAnsi"/>
        <w:sz w:val="18"/>
        <w:szCs w:val="18"/>
      </w:rPr>
    </w:pPr>
    <w:hyperlink r:id="rId2" w:history="1">
      <w:r w:rsidR="00E8574D" w:rsidRPr="00733370">
        <w:rPr>
          <w:rStyle w:val="Hyperlink"/>
          <w:rFonts w:asciiTheme="majorHAnsi" w:hAnsiTheme="majorHAnsi"/>
          <w:sz w:val="18"/>
          <w:szCs w:val="18"/>
        </w:rPr>
        <w:t>www.mep.gov.me</w:t>
      </w:r>
    </w:hyperlink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721E8C">
      <w:fldChar w:fldCharType="begin"/>
    </w:r>
    <w:r w:rsidR="00D46699" w:rsidRPr="00721E8C">
      <w:instrText xml:space="preserve"> PAGE   \* MERGEFORMAT </w:instrText>
    </w:r>
    <w:r w:rsidR="00D46699" w:rsidRPr="00721E8C">
      <w:fldChar w:fldCharType="separate"/>
    </w:r>
    <w:r w:rsidR="0021550D">
      <w:rPr>
        <w:noProof/>
      </w:rPr>
      <w:t>2</w:t>
    </w:r>
    <w:r w:rsidR="00D46699" w:rsidRPr="00721E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B679" w14:textId="77777777" w:rsidR="00896E92" w:rsidRDefault="00896E92" w:rsidP="00896E92">
    <w:pPr>
      <w:pStyle w:val="Footer"/>
      <w:ind w:firstLine="1080"/>
      <w:rPr>
        <w:rFonts w:asciiTheme="majorHAnsi" w:hAnsiTheme="majorHAnsi"/>
        <w:sz w:val="18"/>
        <w:szCs w:val="18"/>
      </w:rPr>
    </w:pPr>
    <w:r w:rsidRPr="002F5FAE">
      <w:rPr>
        <w:rFonts w:asciiTheme="majorHAnsi" w:hAnsiTheme="majorHAnsi"/>
        <w:noProof/>
        <w:color w:val="595959" w:themeColor="text1" w:themeTint="A6"/>
        <w:sz w:val="18"/>
        <w:szCs w:val="18"/>
        <w:lang w:val="sr-Latn-ME" w:eastAsia="sr-Latn-M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AA2C9C" wp14:editId="047E47F9">
              <wp:simplePos x="0" y="0"/>
              <wp:positionH relativeFrom="page">
                <wp:posOffset>642039</wp:posOffset>
              </wp:positionH>
              <wp:positionV relativeFrom="paragraph">
                <wp:posOffset>147915</wp:posOffset>
              </wp:positionV>
              <wp:extent cx="111125" cy="791210"/>
              <wp:effectExtent l="57150" t="19050" r="79375" b="10414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7912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shade val="51000"/>
                              <a:satMod val="130000"/>
                            </a:srgbClr>
                          </a:gs>
                          <a:gs pos="80000">
                            <a:srgbClr val="8064A2">
                              <a:shade val="93000"/>
                              <a:satMod val="130000"/>
                            </a:srgbClr>
                          </a:gs>
                          <a:gs pos="100000">
                            <a:srgbClr val="8064A2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F37DBEE" id="Rectangle 7" o:spid="_x0000_s1026" style="position:absolute;margin-left:50.55pt;margin-top:11.65pt;width:8.75pt;height:62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" fillcolor="#5d417e" strokecolor="#7d60a0">
              <v:fill color2="#7b57a8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rect>
          </w:pict>
        </mc:Fallback>
      </mc:AlternateContent>
    </w:r>
  </w:p>
  <w:p w14:paraId="49B09AEC" w14:textId="6F285138" w:rsidR="00896E92" w:rsidRPr="002F5FAE" w:rsidRDefault="00896E92" w:rsidP="00896E92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proofErr w:type="spellStart"/>
    <w:r w:rsidRPr="002F5FAE">
      <w:rPr>
        <w:rFonts w:asciiTheme="majorHAnsi" w:hAnsiTheme="majorHAnsi"/>
        <w:color w:val="595959" w:themeColor="text1" w:themeTint="A6"/>
        <w:sz w:val="18"/>
        <w:szCs w:val="18"/>
      </w:rPr>
      <w:t>Bulevar</w:t>
    </w:r>
    <w:proofErr w:type="spellEnd"/>
    <w:r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</w:t>
    </w:r>
    <w:proofErr w:type="spellStart"/>
    <w:r w:rsidRPr="002F5FAE">
      <w:rPr>
        <w:rFonts w:asciiTheme="majorHAnsi" w:hAnsiTheme="majorHAnsi"/>
        <w:color w:val="595959" w:themeColor="text1" w:themeTint="A6"/>
        <w:sz w:val="18"/>
        <w:szCs w:val="18"/>
      </w:rPr>
      <w:t>revolucije</w:t>
    </w:r>
    <w:proofErr w:type="spellEnd"/>
    <w:r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15</w:t>
    </w:r>
    <w:r>
      <w:rPr>
        <w:rFonts w:asciiTheme="majorHAnsi" w:hAnsiTheme="majorHAnsi"/>
        <w:color w:val="595959" w:themeColor="text1" w:themeTint="A6"/>
        <w:sz w:val="18"/>
        <w:szCs w:val="18"/>
      </w:rPr>
      <w:t xml:space="preserve">, Podgorica, </w:t>
    </w:r>
    <w:proofErr w:type="spellStart"/>
    <w:r>
      <w:rPr>
        <w:rFonts w:asciiTheme="majorHAnsi" w:hAnsiTheme="majorHAnsi"/>
        <w:color w:val="595959" w:themeColor="text1" w:themeTint="A6"/>
        <w:sz w:val="18"/>
        <w:szCs w:val="18"/>
      </w:rPr>
      <w:t>Crna</w:t>
    </w:r>
    <w:proofErr w:type="spellEnd"/>
    <w:r>
      <w:rPr>
        <w:rFonts w:asciiTheme="majorHAnsi" w:hAnsiTheme="majorHAnsi"/>
        <w:color w:val="595959" w:themeColor="text1" w:themeTint="A6"/>
        <w:sz w:val="18"/>
        <w:szCs w:val="18"/>
      </w:rPr>
      <w:t xml:space="preserve"> Gora</w:t>
    </w:r>
  </w:p>
  <w:p w14:paraId="17343710" w14:textId="77777777" w:rsidR="00896E92" w:rsidRPr="00733370" w:rsidRDefault="00896E92" w:rsidP="00896E92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Tel: +382 20 416 360 </w:t>
    </w:r>
  </w:p>
  <w:p w14:paraId="493126CC" w14:textId="77777777" w:rsidR="00896E92" w:rsidRPr="00733370" w:rsidRDefault="00896E92" w:rsidP="00896E92">
    <w:pPr>
      <w:pStyle w:val="Footer"/>
      <w:ind w:firstLine="284"/>
      <w:rPr>
        <w:rFonts w:asciiTheme="majorHAnsi" w:hAnsiTheme="majorHAnsi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E-mail: </w:t>
    </w:r>
    <w:hyperlink r:id="rId1" w:history="1">
      <w:r w:rsidRPr="00733370">
        <w:rPr>
          <w:rStyle w:val="Hyperlink"/>
          <w:rFonts w:asciiTheme="majorHAnsi" w:hAnsiTheme="majorHAnsi"/>
          <w:sz w:val="18"/>
          <w:szCs w:val="18"/>
        </w:rPr>
        <w:t>kabinet@mep.gov.me</w:t>
      </w:r>
    </w:hyperlink>
  </w:p>
  <w:p w14:paraId="4F6A3336" w14:textId="121E4EA8" w:rsidR="00896E92" w:rsidRPr="00036AEB" w:rsidRDefault="00490BF9" w:rsidP="00D46699">
    <w:pPr>
      <w:pStyle w:val="Footer"/>
      <w:ind w:left="284"/>
      <w:rPr>
        <w:rFonts w:asciiTheme="majorHAnsi" w:hAnsiTheme="majorHAnsi"/>
        <w:sz w:val="18"/>
        <w:szCs w:val="18"/>
      </w:rPr>
    </w:pPr>
    <w:hyperlink r:id="rId2" w:history="1">
      <w:r w:rsidR="00896E92" w:rsidRPr="00733370">
        <w:rPr>
          <w:rStyle w:val="Hyperlink"/>
          <w:rFonts w:asciiTheme="majorHAnsi" w:hAnsiTheme="majorHAnsi"/>
          <w:sz w:val="18"/>
          <w:szCs w:val="18"/>
        </w:rPr>
        <w:t>www.mep.gov.me</w:t>
      </w:r>
    </w:hyperlink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3CC91" w14:textId="77777777" w:rsidR="00490BF9" w:rsidRDefault="00490BF9" w:rsidP="00D52A32">
      <w:pPr>
        <w:spacing w:after="0" w:line="240" w:lineRule="auto"/>
      </w:pPr>
      <w:r>
        <w:separator/>
      </w:r>
    </w:p>
  </w:footnote>
  <w:footnote w:type="continuationSeparator" w:id="0">
    <w:p w14:paraId="48D2D738" w14:textId="77777777" w:rsidR="00490BF9" w:rsidRDefault="00490BF9" w:rsidP="00D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9638E" w14:textId="7DCFAD46" w:rsidR="00D46699" w:rsidRDefault="00490BF9">
    <w:pPr>
      <w:pStyle w:val="Header"/>
    </w:pPr>
    <w:r>
      <w:rPr>
        <w:noProof/>
      </w:rPr>
      <w:pict w14:anchorId="23374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2" o:spid="_x0000_s2050" type="#_x0000_t75" style="position:absolute;margin-left:0;margin-top:0;width:607.1pt;height:858.7pt;z-index:-251646976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CF828" w14:textId="1ADE4F3A" w:rsidR="00D46699" w:rsidRDefault="00490BF9">
    <w:pPr>
      <w:pStyle w:val="Header"/>
    </w:pPr>
    <w:r>
      <w:rPr>
        <w:noProof/>
      </w:rPr>
      <w:pict w14:anchorId="5D92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3" o:spid="_x0000_s2051" type="#_x0000_t75" style="position:absolute;margin-left:0;margin-top:0;width:607.1pt;height:858.7pt;z-index:-251645952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5B50" w14:textId="5507600E" w:rsidR="006630B1" w:rsidRDefault="00490BF9">
    <w:pPr>
      <w:pStyle w:val="Header"/>
    </w:pPr>
    <w:r>
      <w:rPr>
        <w:noProof/>
      </w:rPr>
      <w:pict w14:anchorId="16FCD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1" o:spid="_x0000_s2049" type="#_x0000_t75" style="position:absolute;margin-left:0;margin-top:0;width:607.1pt;height:858.7pt;z-index:-251648000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  <w:r w:rsidR="006630B1">
      <w:rPr>
        <w:noProof/>
        <w:lang w:val="sr-Latn-ME" w:eastAsia="sr-Latn-ME"/>
      </w:rPr>
      <w:drawing>
        <wp:inline distT="0" distB="0" distL="0" distR="0" wp14:anchorId="233AB00E" wp14:editId="55B74C01">
          <wp:extent cx="6259775" cy="953683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P memo header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459" cy="96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D3"/>
    <w:multiLevelType w:val="hybridMultilevel"/>
    <w:tmpl w:val="8FCE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D54C5"/>
    <w:multiLevelType w:val="hybridMultilevel"/>
    <w:tmpl w:val="C7F47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26244"/>
    <w:multiLevelType w:val="hybridMultilevel"/>
    <w:tmpl w:val="2DDA6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5"/>
    <w:multiLevelType w:val="hybridMultilevel"/>
    <w:tmpl w:val="A0A4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B82518"/>
    <w:multiLevelType w:val="hybridMultilevel"/>
    <w:tmpl w:val="3BF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E"/>
    <w:rsid w:val="000109AB"/>
    <w:rsid w:val="0001104B"/>
    <w:rsid w:val="00026A20"/>
    <w:rsid w:val="00036AEB"/>
    <w:rsid w:val="0005109D"/>
    <w:rsid w:val="0006218F"/>
    <w:rsid w:val="000732C6"/>
    <w:rsid w:val="00086E16"/>
    <w:rsid w:val="00091346"/>
    <w:rsid w:val="000A159D"/>
    <w:rsid w:val="000A78ED"/>
    <w:rsid w:val="000C2845"/>
    <w:rsid w:val="000E0739"/>
    <w:rsid w:val="001037B4"/>
    <w:rsid w:val="00105422"/>
    <w:rsid w:val="001A0B48"/>
    <w:rsid w:val="001C14D1"/>
    <w:rsid w:val="001C7059"/>
    <w:rsid w:val="00201FA9"/>
    <w:rsid w:val="0021550D"/>
    <w:rsid w:val="00233942"/>
    <w:rsid w:val="00252335"/>
    <w:rsid w:val="002A40EB"/>
    <w:rsid w:val="002C0370"/>
    <w:rsid w:val="002C4445"/>
    <w:rsid w:val="002E727B"/>
    <w:rsid w:val="00307821"/>
    <w:rsid w:val="00307F0B"/>
    <w:rsid w:val="00320278"/>
    <w:rsid w:val="00327D30"/>
    <w:rsid w:val="00330865"/>
    <w:rsid w:val="00332601"/>
    <w:rsid w:val="003610A0"/>
    <w:rsid w:val="003619E9"/>
    <w:rsid w:val="003778F7"/>
    <w:rsid w:val="00391636"/>
    <w:rsid w:val="003F3DB9"/>
    <w:rsid w:val="004040F3"/>
    <w:rsid w:val="0040608A"/>
    <w:rsid w:val="00421D11"/>
    <w:rsid w:val="0046308E"/>
    <w:rsid w:val="00490BF9"/>
    <w:rsid w:val="004B1D5F"/>
    <w:rsid w:val="004B2C28"/>
    <w:rsid w:val="004B4415"/>
    <w:rsid w:val="004E2D47"/>
    <w:rsid w:val="004F3F86"/>
    <w:rsid w:val="00502754"/>
    <w:rsid w:val="005529AD"/>
    <w:rsid w:val="005B459E"/>
    <w:rsid w:val="00626CE6"/>
    <w:rsid w:val="006523A7"/>
    <w:rsid w:val="00655D9A"/>
    <w:rsid w:val="006630B1"/>
    <w:rsid w:val="00676B80"/>
    <w:rsid w:val="006917FA"/>
    <w:rsid w:val="006B4484"/>
    <w:rsid w:val="006B50AC"/>
    <w:rsid w:val="006C64C3"/>
    <w:rsid w:val="006D1591"/>
    <w:rsid w:val="006D67CA"/>
    <w:rsid w:val="006E281E"/>
    <w:rsid w:val="007124B2"/>
    <w:rsid w:val="0073503F"/>
    <w:rsid w:val="007643A3"/>
    <w:rsid w:val="007643C5"/>
    <w:rsid w:val="00785051"/>
    <w:rsid w:val="00791AEC"/>
    <w:rsid w:val="007B1821"/>
    <w:rsid w:val="007B18BC"/>
    <w:rsid w:val="007D651C"/>
    <w:rsid w:val="007E2390"/>
    <w:rsid w:val="00850D69"/>
    <w:rsid w:val="0088056E"/>
    <w:rsid w:val="00896A5B"/>
    <w:rsid w:val="00896E92"/>
    <w:rsid w:val="008B0A17"/>
    <w:rsid w:val="008E6D2D"/>
    <w:rsid w:val="008E6EBD"/>
    <w:rsid w:val="008F315E"/>
    <w:rsid w:val="009009D1"/>
    <w:rsid w:val="00902218"/>
    <w:rsid w:val="0091703C"/>
    <w:rsid w:val="009A2C47"/>
    <w:rsid w:val="009B688F"/>
    <w:rsid w:val="009C3117"/>
    <w:rsid w:val="00A03D18"/>
    <w:rsid w:val="00A1257E"/>
    <w:rsid w:val="00A7701D"/>
    <w:rsid w:val="00A869A9"/>
    <w:rsid w:val="00A9796B"/>
    <w:rsid w:val="00B823FD"/>
    <w:rsid w:val="00B84211"/>
    <w:rsid w:val="00BB5A22"/>
    <w:rsid w:val="00BC2E8A"/>
    <w:rsid w:val="00C16F2B"/>
    <w:rsid w:val="00C8089D"/>
    <w:rsid w:val="00CB08EF"/>
    <w:rsid w:val="00CC2D0C"/>
    <w:rsid w:val="00D07A7D"/>
    <w:rsid w:val="00D46699"/>
    <w:rsid w:val="00D52A32"/>
    <w:rsid w:val="00D7343C"/>
    <w:rsid w:val="00DA6186"/>
    <w:rsid w:val="00E44DA4"/>
    <w:rsid w:val="00E51A46"/>
    <w:rsid w:val="00E8574D"/>
    <w:rsid w:val="00E8595D"/>
    <w:rsid w:val="00E9568D"/>
    <w:rsid w:val="00EA625E"/>
    <w:rsid w:val="00EC577C"/>
    <w:rsid w:val="00ED47C4"/>
    <w:rsid w:val="00F05B14"/>
    <w:rsid w:val="00F55CFA"/>
    <w:rsid w:val="00FB27B8"/>
    <w:rsid w:val="00FD08F4"/>
    <w:rsid w:val="00FE42BB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1A9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32"/>
  </w:style>
  <w:style w:type="paragraph" w:styleId="Footer">
    <w:name w:val="footer"/>
    <w:basedOn w:val="Normal"/>
    <w:link w:val="Foot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2"/>
  </w:style>
  <w:style w:type="paragraph" w:styleId="BalloonText">
    <w:name w:val="Balloon Text"/>
    <w:basedOn w:val="Normal"/>
    <w:link w:val="BalloonTextChar"/>
    <w:uiPriority w:val="99"/>
    <w:semiHidden/>
    <w:unhideWhenUsed/>
    <w:rsid w:val="00D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3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7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8F7"/>
    <w:rPr>
      <w:color w:val="808080"/>
    </w:rPr>
  </w:style>
  <w:style w:type="paragraph" w:styleId="NoSpacing">
    <w:name w:val="No Spacing"/>
    <w:uiPriority w:val="1"/>
    <w:qFormat/>
    <w:rsid w:val="001C7059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1A0B48"/>
  </w:style>
  <w:style w:type="table" w:styleId="TableGrid">
    <w:name w:val="Table Grid"/>
    <w:basedOn w:val="TableNormal"/>
    <w:uiPriority w:val="5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72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4">
    <w:name w:val="Colorful Grid Accent 4"/>
    <w:basedOn w:val="TableNormal"/>
    <w:uiPriority w:val="73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10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32"/>
  </w:style>
  <w:style w:type="paragraph" w:styleId="Footer">
    <w:name w:val="footer"/>
    <w:basedOn w:val="Normal"/>
    <w:link w:val="Foot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2"/>
  </w:style>
  <w:style w:type="paragraph" w:styleId="BalloonText">
    <w:name w:val="Balloon Text"/>
    <w:basedOn w:val="Normal"/>
    <w:link w:val="BalloonTextChar"/>
    <w:uiPriority w:val="99"/>
    <w:semiHidden/>
    <w:unhideWhenUsed/>
    <w:rsid w:val="00D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3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7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8F7"/>
    <w:rPr>
      <w:color w:val="808080"/>
    </w:rPr>
  </w:style>
  <w:style w:type="paragraph" w:styleId="NoSpacing">
    <w:name w:val="No Spacing"/>
    <w:uiPriority w:val="1"/>
    <w:qFormat/>
    <w:rsid w:val="001C7059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1A0B48"/>
  </w:style>
  <w:style w:type="table" w:styleId="TableGrid">
    <w:name w:val="Table Grid"/>
    <w:basedOn w:val="TableNormal"/>
    <w:uiPriority w:val="5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72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4">
    <w:name w:val="Colorful Grid Accent 4"/>
    <w:basedOn w:val="TableNormal"/>
    <w:uiPriority w:val="73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10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nterreg-hr-ba-me2014-2020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p.gov.me" TargetMode="External"/><Relationship Id="rId1" Type="http://schemas.openxmlformats.org/officeDocument/2006/relationships/hyperlink" Target="mailto:kabinet@mep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p.gov.me" TargetMode="External"/><Relationship Id="rId1" Type="http://schemas.openxmlformats.org/officeDocument/2006/relationships/hyperlink" Target="mailto:kabinet@mep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7436-93BD-42F5-B7FB-5B1F4358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Markovic</dc:creator>
  <cp:lastModifiedBy>Nina Dakic</cp:lastModifiedBy>
  <cp:revision>2</cp:revision>
  <cp:lastPrinted>2017-04-11T11:21:00Z</cp:lastPrinted>
  <dcterms:created xsi:type="dcterms:W3CDTF">2018-02-28T11:29:00Z</dcterms:created>
  <dcterms:modified xsi:type="dcterms:W3CDTF">2018-02-28T11:29:00Z</dcterms:modified>
</cp:coreProperties>
</file>