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77777777" w:rsidR="00CF2B29" w:rsidRPr="00EA2738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val="bs-Latn-BA"/>
        </w:rPr>
      </w:pPr>
    </w:p>
    <w:p w14:paraId="697621DA" w14:textId="77777777" w:rsidR="00CF2B29" w:rsidRPr="00EA2738" w:rsidRDefault="00CF2B29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73FD99B5" w14:textId="5A38018E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hAnsiTheme="majorHAns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765BD4" wp14:editId="7BADD8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                 </w:t>
      </w:r>
      <w:r w:rsidR="00807F49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Montenegro</w:t>
      </w:r>
    </w:p>
    <w:p w14:paraId="62FEBC13" w14:textId="1CF5014E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                </w:t>
      </w:r>
      <w:r w:rsidR="00807F49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 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Ministry of European Affairs</w:t>
      </w:r>
    </w:p>
    <w:p w14:paraId="6182008A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535B8D97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7A53C36D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7A7D2A2D" w14:textId="77777777" w:rsidR="00C0058C" w:rsidRPr="00EA2738" w:rsidRDefault="00C0058C" w:rsidP="00CF2B2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2EC7EAAC" w14:textId="77777777" w:rsidR="00CF2B29" w:rsidRPr="00EA2738" w:rsidRDefault="00D12A2F" w:rsidP="00CF2B2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>VACANCY ANNOUNCEMENT</w:t>
      </w:r>
    </w:p>
    <w:p w14:paraId="468298BC" w14:textId="77777777" w:rsidR="00CF2B29" w:rsidRPr="00EA2738" w:rsidRDefault="00CF2B29" w:rsidP="00CF2B29">
      <w:pPr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val="en-GB"/>
        </w:rPr>
      </w:pPr>
    </w:p>
    <w:p w14:paraId="1B2A2C61" w14:textId="1BB83F81" w:rsidR="00CF2B29" w:rsidRPr="00EA2738" w:rsidRDefault="00CF2B29" w:rsidP="00CF2B29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The Ministry of </w:t>
      </w:r>
      <w:r w:rsidR="008B3320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European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Affairs (M</w:t>
      </w:r>
      <w:r w:rsidR="008B3320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EA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) of Montenegro, as the National Authority of the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Interreg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</w:t>
      </w:r>
      <w:r w:rsidR="00E40D9D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Euro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-</w:t>
      </w:r>
      <w:r w:rsidR="00E40D9D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MED </w:t>
      </w:r>
      <w:r w:rsidR="00615E26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programme </w:t>
      </w:r>
      <w:r w:rsidR="00CD1AC4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and </w:t>
      </w:r>
      <w:r w:rsidR="00E40D9D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National </w:t>
      </w:r>
      <w:r w:rsidR="00615E26">
        <w:rPr>
          <w:rFonts w:asciiTheme="majorHAnsi" w:eastAsia="Times New Roman" w:hAnsiTheme="majorHAnsi" w:cs="Arial"/>
          <w:sz w:val="20"/>
          <w:szCs w:val="20"/>
          <w:lang w:val="en-GB"/>
        </w:rPr>
        <w:t>URBACT</w:t>
      </w:r>
      <w:r w:rsidR="00E40D9D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Point for the URBACT IV 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(</w:t>
      </w:r>
      <w:r w:rsidR="00CD1AC4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2021-2027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)</w:t>
      </w:r>
      <w:r w:rsidR="00807F49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programme</w:t>
      </w:r>
      <w:r w:rsidR="007C5CA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invites interested candidates to apply for the following position:</w:t>
      </w:r>
    </w:p>
    <w:p w14:paraId="3BF5550A" w14:textId="77777777" w:rsidR="00222F6D" w:rsidRPr="00EA2738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4DCC2544" w14:textId="6DB8F686" w:rsidR="00CF2B29" w:rsidRPr="00EA2738" w:rsidRDefault="008B3320" w:rsidP="00222F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National </w:t>
      </w:r>
      <w:r w:rsidR="000B4BC3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>Contact</w:t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Point</w:t>
      </w:r>
      <w:r w:rsidR="00CF2B29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</w:t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located </w:t>
      </w:r>
      <w:r w:rsidR="00CF2B29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in </w:t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>Podgorica</w:t>
      </w:r>
    </w:p>
    <w:p w14:paraId="2BBE8A3B" w14:textId="77777777" w:rsidR="00222F6D" w:rsidRPr="00EA2738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02B2584C" w14:textId="77777777" w:rsidR="00CA6E72" w:rsidRPr="00EA2738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i/>
          <w:sz w:val="20"/>
          <w:szCs w:val="20"/>
          <w:lang w:val="en-GB"/>
        </w:rPr>
        <w:t>Qualifications and skills</w:t>
      </w:r>
    </w:p>
    <w:p w14:paraId="0EF21F20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University degree;</w:t>
      </w:r>
    </w:p>
    <w:p w14:paraId="79A0B4FD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Fluency in both written and spoken English and the official languages in Montenegro;</w:t>
      </w:r>
    </w:p>
    <w:p w14:paraId="254C3EC1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Good communication, organizational and presentation skills;</w:t>
      </w:r>
    </w:p>
    <w:p w14:paraId="79103ADE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Computer literacy;</w:t>
      </w:r>
    </w:p>
    <w:p w14:paraId="7EAF3ECC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Driving license.</w:t>
      </w:r>
    </w:p>
    <w:p w14:paraId="24090488" w14:textId="77777777" w:rsidR="00CA6E72" w:rsidRPr="00EA2738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sz w:val="20"/>
          <w:szCs w:val="20"/>
          <w:lang w:val="en-GB"/>
        </w:rPr>
      </w:pPr>
    </w:p>
    <w:p w14:paraId="08FFA8F4" w14:textId="72D60722" w:rsidR="00CA6E72" w:rsidRPr="00EA2738" w:rsidRDefault="00DB044E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i/>
          <w:sz w:val="20"/>
          <w:szCs w:val="20"/>
          <w:lang w:val="en-GB"/>
        </w:rPr>
        <w:t>P</w:t>
      </w:r>
      <w:r w:rsidR="00CA6E72" w:rsidRPr="00EA2738">
        <w:rPr>
          <w:rFonts w:asciiTheme="majorHAnsi" w:eastAsia="Times New Roman" w:hAnsiTheme="majorHAnsi" w:cs="Arial"/>
          <w:i/>
          <w:sz w:val="20"/>
          <w:szCs w:val="20"/>
          <w:lang w:val="en-GB"/>
        </w:rPr>
        <w:t>rofessional experience</w:t>
      </w:r>
    </w:p>
    <w:p w14:paraId="76DCE985" w14:textId="70D4DF13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At least 6 years of professional experience</w:t>
      </w:r>
      <w:r w:rsidR="00C31F41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(compulsory)</w:t>
      </w:r>
      <w:r w:rsidR="00304DFD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;</w:t>
      </w:r>
    </w:p>
    <w:p w14:paraId="1B2E0F23" w14:textId="7DF0B478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At least </w:t>
      </w:r>
      <w:r w:rsidR="002263E7">
        <w:rPr>
          <w:rFonts w:asciiTheme="majorHAnsi" w:eastAsia="Times New Roman" w:hAnsiTheme="majorHAnsi" w:cs="Arial"/>
          <w:sz w:val="20"/>
          <w:szCs w:val="20"/>
          <w:lang w:val="en-GB"/>
        </w:rPr>
        <w:t>3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years of experience in programme/project management</w:t>
      </w:r>
      <w:r w:rsidR="00C31F41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(compulsory)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;</w:t>
      </w:r>
    </w:p>
    <w:p w14:paraId="294A62A1" w14:textId="60736329" w:rsidR="00E51C6B" w:rsidRPr="00EA2738" w:rsidRDefault="00713246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>K</w:t>
      </w:r>
      <w:r w:rsidR="00CA6E72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nowledge of PRAG 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="00E51C6B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compulsory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)</w:t>
      </w:r>
      <w:r w:rsidR="00CA6E72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; </w:t>
      </w:r>
    </w:p>
    <w:p w14:paraId="45B00026" w14:textId="086AE794" w:rsidR="00790E3F" w:rsidRPr="00EA2738" w:rsidRDefault="00790E3F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>Experience in at least one EU-funded project in the last 3 years (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compulsory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>);</w:t>
      </w:r>
    </w:p>
    <w:p w14:paraId="281A486D" w14:textId="4412B691" w:rsidR="00CA6E72" w:rsidRPr="00EA2738" w:rsidRDefault="00E51C6B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Experience </w:t>
      </w:r>
      <w:r w:rsidR="009868EB" w:rsidRPr="00EA2738">
        <w:rPr>
          <w:rFonts w:asciiTheme="majorHAnsi" w:eastAsia="Times New Roman" w:hAnsiTheme="majorHAnsi" w:cs="Arial"/>
          <w:bCs/>
          <w:sz w:val="20"/>
          <w:szCs w:val="20"/>
        </w:rPr>
        <w:t>in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 project monitoring and/or reporting and financial management (asset);</w:t>
      </w:r>
    </w:p>
    <w:p w14:paraId="6CCF8126" w14:textId="3132DFAA" w:rsidR="009868EB" w:rsidRPr="00EA2738" w:rsidRDefault="007E06F4" w:rsidP="00790E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Experience with / in public administration 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>asset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)</w:t>
      </w:r>
      <w:r w:rsidR="0072498A" w:rsidRPr="00EA2738">
        <w:rPr>
          <w:rFonts w:asciiTheme="majorHAnsi" w:eastAsia="Times New Roman" w:hAnsiTheme="majorHAnsi" w:cs="Arial"/>
          <w:bCs/>
          <w:sz w:val="20"/>
          <w:szCs w:val="20"/>
        </w:rPr>
        <w:t>;</w:t>
      </w:r>
      <w:r w:rsidR="00790E3F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A6E72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and </w:t>
      </w:r>
    </w:p>
    <w:p w14:paraId="179AD521" w14:textId="0669027F" w:rsidR="00222F6D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Knowledge about IPA </w:t>
      </w:r>
      <w:r w:rsidR="00220A2E">
        <w:rPr>
          <w:rFonts w:asciiTheme="majorHAnsi" w:eastAsia="Times New Roman" w:hAnsiTheme="majorHAnsi" w:cs="Arial"/>
          <w:bCs/>
          <w:sz w:val="20"/>
          <w:szCs w:val="20"/>
        </w:rPr>
        <w:t xml:space="preserve">INTERREG </w:t>
      </w:r>
      <w:proofErr w:type="spellStart"/>
      <w:r w:rsidRPr="00EA2738">
        <w:rPr>
          <w:rFonts w:asciiTheme="majorHAnsi" w:eastAsia="Times New Roman" w:hAnsiTheme="majorHAnsi" w:cs="Arial"/>
          <w:bCs/>
          <w:sz w:val="20"/>
          <w:szCs w:val="20"/>
        </w:rPr>
        <w:t>Programmes</w:t>
      </w:r>
      <w:proofErr w:type="spellEnd"/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>asset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)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>.</w:t>
      </w:r>
    </w:p>
    <w:p w14:paraId="4F87E570" w14:textId="77777777" w:rsidR="00CA6E72" w:rsidRPr="00EA2738" w:rsidRDefault="00CA6E72" w:rsidP="00CA6E72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9EF23FD" w14:textId="77777777" w:rsidR="00222F6D" w:rsidRPr="00EA2738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val="en-GB"/>
        </w:rPr>
        <w:t xml:space="preserve">Application procedure </w:t>
      </w:r>
    </w:p>
    <w:p w14:paraId="564461F2" w14:textId="77777777" w:rsidR="00222F6D" w:rsidRPr="00EA2738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</w:p>
    <w:p w14:paraId="186E743B" w14:textId="77777777" w:rsidR="00222F6D" w:rsidRPr="00EA2738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Interested candidates have to submit following application documents: </w:t>
      </w:r>
    </w:p>
    <w:p w14:paraId="606DC3D0" w14:textId="77777777" w:rsidR="00222F6D" w:rsidRPr="00EA2738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A curriculum vitae (CV) in </w:t>
      </w:r>
      <w:proofErr w:type="spellStart"/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Europass</w:t>
      </w:r>
      <w:proofErr w:type="spellEnd"/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format</w:t>
      </w:r>
      <w:r w:rsidR="001D4B4C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(</w:t>
      </w:r>
      <w:r w:rsidR="009371FA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in English</w:t>
      </w:r>
      <w:r w:rsidR="001D4B4C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)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; </w:t>
      </w:r>
    </w:p>
    <w:p w14:paraId="6DFDEE3B" w14:textId="77777777" w:rsidR="00222F6D" w:rsidRPr="00EA2738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A motivation letter in English;</w:t>
      </w:r>
    </w:p>
    <w:p w14:paraId="41A94E4F" w14:textId="77777777" w:rsidR="00222F6D" w:rsidRPr="00EA2738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Photocopy of University degree;</w:t>
      </w:r>
    </w:p>
    <w:p w14:paraId="172E16BA" w14:textId="77777777" w:rsidR="00222F6D" w:rsidRPr="00EA2738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Photocopy of valid driving licence. </w:t>
      </w:r>
    </w:p>
    <w:p w14:paraId="5E2A91DE" w14:textId="77777777" w:rsidR="009C60F7" w:rsidRPr="00EA2738" w:rsidRDefault="009C60F7" w:rsidP="00222F6D">
      <w:pPr>
        <w:jc w:val="both"/>
        <w:rPr>
          <w:rFonts w:asciiTheme="majorHAnsi" w:hAnsiTheme="majorHAnsi" w:cs="Arial"/>
          <w:sz w:val="20"/>
          <w:szCs w:val="20"/>
        </w:rPr>
      </w:pPr>
    </w:p>
    <w:p w14:paraId="222AE99C" w14:textId="0CBE3D57" w:rsidR="00222F6D" w:rsidRPr="00C34EA5" w:rsidRDefault="00222F6D" w:rsidP="009868EB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  <w:r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Interested candidates should send application documents by </w:t>
      </w:r>
      <w:r w:rsidR="00A74584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2 October </w:t>
      </w:r>
      <w:r w:rsidR="0072498A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202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3</w:t>
      </w:r>
      <w:r w:rsidR="0072498A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</w:t>
      </w:r>
      <w:r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to the following email address:</w:t>
      </w:r>
      <w:r w:rsidR="00C5280C" w:rsidRPr="00C34EA5">
        <w:rPr>
          <w:rFonts w:asciiTheme="majorHAnsi" w:hAnsiTheme="majorHAnsi" w:cs="Arial"/>
          <w:b/>
          <w:sz w:val="20"/>
          <w:szCs w:val="20"/>
        </w:rPr>
        <w:t xml:space="preserve"> </w:t>
      </w:r>
      <w:hyperlink r:id="rId9" w:history="1">
        <w:r w:rsidR="00A74584" w:rsidRPr="00C34EA5">
          <w:rPr>
            <w:rStyle w:val="Hyperlink"/>
            <w:rFonts w:asciiTheme="majorHAnsi" w:hAnsiTheme="majorHAnsi" w:cs="Arial"/>
            <w:b/>
            <w:color w:val="auto"/>
            <w:sz w:val="20"/>
            <w:szCs w:val="20"/>
          </w:rPr>
          <w:t>anita.berisa</w:t>
        </w:r>
        <w:r w:rsidR="00A74584" w:rsidRPr="00C34EA5">
          <w:rPr>
            <w:rStyle w:val="Hyperlink"/>
            <w:rFonts w:asciiTheme="majorHAnsi" w:hAnsiTheme="majorHAnsi" w:cs="Arial"/>
            <w:b/>
            <w:color w:val="auto"/>
            <w:sz w:val="20"/>
            <w:szCs w:val="20"/>
            <w:lang w:val="en-GB"/>
          </w:rPr>
          <w:t>@mep.gov.me</w:t>
        </w:r>
      </w:hyperlink>
      <w:r w:rsidR="00A74584" w:rsidRPr="00C34EA5">
        <w:rPr>
          <w:rFonts w:asciiTheme="majorHAnsi" w:hAnsiTheme="majorHAnsi" w:cs="Arial"/>
          <w:b/>
          <w:sz w:val="20"/>
          <w:szCs w:val="20"/>
          <w:lang w:val="en-GB"/>
        </w:rPr>
        <w:t xml:space="preserve"> </w:t>
      </w:r>
      <w:r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specifying in the Subject: </w:t>
      </w:r>
      <w:bookmarkStart w:id="0" w:name="_Hlk117675691"/>
      <w:r w:rsidR="008B3320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National </w:t>
      </w:r>
      <w:r w:rsidR="000B4BC3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Contact</w:t>
      </w:r>
      <w:r w:rsidR="008B3320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Point 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for</w:t>
      </w:r>
      <w:r w:rsidR="00475F28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the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</w:t>
      </w:r>
      <w:r w:rsidR="005D4B9F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Interreg 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Euro</w:t>
      </w:r>
      <w:r w:rsidR="005D4B9F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-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MED </w:t>
      </w:r>
      <w:bookmarkStart w:id="1" w:name="_GoBack"/>
      <w:bookmarkEnd w:id="1"/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and the URBACT IV </w:t>
      </w:r>
      <w:r w:rsidR="005D4B9F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(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2021-2027</w:t>
      </w:r>
      <w:r w:rsidR="005D4B9F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)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programmes</w:t>
      </w:r>
    </w:p>
    <w:bookmarkEnd w:id="0"/>
    <w:p w14:paraId="6350D817" w14:textId="77777777" w:rsidR="00475F28" w:rsidRPr="00C34EA5" w:rsidRDefault="00475F28" w:rsidP="00475F2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</w:p>
    <w:p w14:paraId="2F7EE311" w14:textId="77777777" w:rsidR="00222F6D" w:rsidRPr="00C34EA5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val="en-GB"/>
        </w:rPr>
      </w:pPr>
      <w:r w:rsidRPr="00C34EA5">
        <w:rPr>
          <w:rFonts w:asciiTheme="majorHAnsi" w:eastAsia="Times New Roman" w:hAnsiTheme="majorHAnsi" w:cs="Arial"/>
          <w:sz w:val="20"/>
          <w:szCs w:val="20"/>
          <w:lang w:val="en-GB"/>
        </w:rPr>
        <w:t>Only short-listed candidates shall be contacted for an interview.</w:t>
      </w:r>
      <w:r w:rsidRPr="00C34EA5">
        <w:rPr>
          <w:rFonts w:asciiTheme="majorHAnsi" w:eastAsia="Times New Roman" w:hAnsiTheme="majorHAnsi" w:cs="Arial"/>
          <w:b/>
          <w:bCs/>
          <w:sz w:val="20"/>
          <w:szCs w:val="20"/>
          <w:lang w:val="en-GB"/>
        </w:rPr>
        <w:t xml:space="preserve"> </w:t>
      </w: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1188"/>
        <w:gridCol w:w="6023"/>
        <w:gridCol w:w="2074"/>
      </w:tblGrid>
      <w:tr w:rsidR="00222F6D" w:rsidRPr="00EA2738" w14:paraId="7E5BFCBE" w14:textId="77777777" w:rsidTr="00BB227E">
        <w:trPr>
          <w:trHeight w:val="863"/>
        </w:trPr>
        <w:tc>
          <w:tcPr>
            <w:tcW w:w="1188" w:type="dxa"/>
          </w:tcPr>
          <w:p w14:paraId="31D9CE8E" w14:textId="77777777" w:rsidR="00222F6D" w:rsidRPr="00EA2738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ind w:left="-180"/>
              <w:jc w:val="both"/>
              <w:rPr>
                <w:rFonts w:asciiTheme="majorHAnsi" w:eastAsia="Times New Roman" w:hAnsiTheme="majorHAnsi" w:cs="Arial"/>
                <w:i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6023" w:type="dxa"/>
          </w:tcPr>
          <w:p w14:paraId="0BD5ED17" w14:textId="77777777" w:rsidR="00222F6D" w:rsidRPr="00EA2738" w:rsidRDefault="00222F6D" w:rsidP="00772893">
            <w:pPr>
              <w:tabs>
                <w:tab w:val="center" w:pos="4153"/>
                <w:tab w:val="right" w:pos="8306"/>
              </w:tabs>
              <w:spacing w:after="0" w:line="240" w:lineRule="auto"/>
              <w:ind w:hanging="869"/>
              <w:jc w:val="both"/>
              <w:rPr>
                <w:rFonts w:asciiTheme="majorHAnsi" w:eastAsia="Times New Roman" w:hAnsiTheme="majorHAnsi" w:cs="Arial"/>
                <w:i/>
                <w:color w:val="000080"/>
                <w:sz w:val="20"/>
                <w:szCs w:val="20"/>
                <w:lang w:val="en-GB"/>
              </w:rPr>
            </w:pPr>
            <w:r w:rsidRPr="00EA2738">
              <w:rPr>
                <w:rFonts w:asciiTheme="majorHAnsi" w:eastAsia="Times New Roman" w:hAnsiTheme="majorHAnsi" w:cs="Arial"/>
                <w:i/>
                <w:color w:val="000080"/>
                <w:sz w:val="20"/>
                <w:szCs w:val="20"/>
                <w:lang w:val="en-GB"/>
              </w:rPr>
              <w:t xml:space="preserve">Project </w:t>
            </w:r>
          </w:p>
        </w:tc>
        <w:tc>
          <w:tcPr>
            <w:tcW w:w="2074" w:type="dxa"/>
          </w:tcPr>
          <w:p w14:paraId="28F5341E" w14:textId="77777777" w:rsidR="00222F6D" w:rsidRPr="00EA2738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CC0000"/>
                <w:sz w:val="20"/>
                <w:szCs w:val="20"/>
                <w:lang w:val="en-GB"/>
              </w:rPr>
            </w:pPr>
          </w:p>
          <w:p w14:paraId="61DD358B" w14:textId="77777777" w:rsidR="00222F6D" w:rsidRPr="00EA2738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Theme="majorHAnsi" w:eastAsia="Times New Roman" w:hAnsiTheme="majorHAnsi" w:cs="Arial"/>
                <w:i/>
                <w:color w:val="000080"/>
                <w:sz w:val="20"/>
                <w:szCs w:val="20"/>
                <w:lang w:val="en-GB"/>
              </w:rPr>
            </w:pPr>
          </w:p>
        </w:tc>
      </w:tr>
    </w:tbl>
    <w:p w14:paraId="3F244571" w14:textId="77777777" w:rsidR="009868EB" w:rsidRPr="00EA2738" w:rsidRDefault="009868EB" w:rsidP="008200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5476E3B7" w14:textId="3B5CE1E7" w:rsidR="00845194" w:rsidRDefault="00845194" w:rsidP="008200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2F3B3EEF" w14:textId="77777777" w:rsidR="00845194" w:rsidRPr="00EA2738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sectPr w:rsidR="00845194" w:rsidRPr="00EA2738" w:rsidSect="00CF3282">
      <w:footerReference w:type="default" r:id="rId10"/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2AA5" w16cex:dateUtc="2022-10-31T10:06:00Z"/>
  <w16cex:commentExtensible w16cex:durableId="270638DF" w16cex:dateUtc="2022-10-28T09:17:00Z"/>
  <w16cex:commentExtensible w16cex:durableId="27063B55" w16cex:dateUtc="2022-10-28T09:28:00Z"/>
  <w16cex:commentExtensible w16cex:durableId="27063BA1" w16cex:dateUtc="2022-10-28T09:29:00Z"/>
  <w16cex:commentExtensible w16cex:durableId="27063BF4" w16cex:dateUtc="2022-10-28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677D" w14:textId="77777777" w:rsidR="00CC6509" w:rsidRDefault="00CC6509" w:rsidP="00CF3282">
      <w:pPr>
        <w:spacing w:after="0" w:line="240" w:lineRule="auto"/>
      </w:pPr>
      <w:r>
        <w:separator/>
      </w:r>
    </w:p>
  </w:endnote>
  <w:endnote w:type="continuationSeparator" w:id="0">
    <w:p w14:paraId="1B8F48AF" w14:textId="77777777" w:rsidR="00CC6509" w:rsidRDefault="00CC6509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A37" w14:textId="5F829D71" w:rsidR="00772893" w:rsidRDefault="005D05C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64B4" wp14:editId="07A2D301">
          <wp:simplePos x="0" y="0"/>
          <wp:positionH relativeFrom="column">
            <wp:posOffset>4823460</wp:posOffset>
          </wp:positionH>
          <wp:positionV relativeFrom="paragraph">
            <wp:posOffset>163830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893">
      <w:rPr>
        <w:noProof/>
      </w:rPr>
      <w:drawing>
        <wp:inline distT="0" distB="0" distL="0" distR="0" wp14:anchorId="477401D8" wp14:editId="487785F3">
          <wp:extent cx="988541" cy="76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20" cy="7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6060">
      <w:rPr>
        <w:noProof/>
      </w:rPr>
      <w:t xml:space="preserve">                                                      </w:t>
    </w:r>
    <w:r>
      <w:rPr>
        <w:noProof/>
      </w:rPr>
      <w:tab/>
    </w:r>
    <w:r>
      <w:rPr>
        <w:noProof/>
      </w:rPr>
      <w:tab/>
    </w:r>
    <w:r w:rsidR="003E6060"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1A9D2" w14:textId="77777777" w:rsidR="00CC6509" w:rsidRDefault="00CC6509" w:rsidP="00CF3282">
      <w:pPr>
        <w:spacing w:after="0" w:line="240" w:lineRule="auto"/>
      </w:pPr>
      <w:r>
        <w:separator/>
      </w:r>
    </w:p>
  </w:footnote>
  <w:footnote w:type="continuationSeparator" w:id="0">
    <w:p w14:paraId="1FA34A19" w14:textId="77777777" w:rsidR="00CC6509" w:rsidRDefault="00CC6509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41165"/>
    <w:rsid w:val="00041F28"/>
    <w:rsid w:val="000B24A1"/>
    <w:rsid w:val="000B4BC3"/>
    <w:rsid w:val="000D4EB5"/>
    <w:rsid w:val="000D7E39"/>
    <w:rsid w:val="00142253"/>
    <w:rsid w:val="001975DD"/>
    <w:rsid w:val="001C72D8"/>
    <w:rsid w:val="001D30C2"/>
    <w:rsid w:val="001D4B4C"/>
    <w:rsid w:val="00220A2E"/>
    <w:rsid w:val="00222F6D"/>
    <w:rsid w:val="002263E7"/>
    <w:rsid w:val="0023158E"/>
    <w:rsid w:val="002372AC"/>
    <w:rsid w:val="002A3222"/>
    <w:rsid w:val="00304DFD"/>
    <w:rsid w:val="00342B16"/>
    <w:rsid w:val="003847BC"/>
    <w:rsid w:val="003A5841"/>
    <w:rsid w:val="003B1EB4"/>
    <w:rsid w:val="003D2EA8"/>
    <w:rsid w:val="003D3220"/>
    <w:rsid w:val="003E3254"/>
    <w:rsid w:val="003E4EC2"/>
    <w:rsid w:val="003E6060"/>
    <w:rsid w:val="00416644"/>
    <w:rsid w:val="00435D29"/>
    <w:rsid w:val="00440ECD"/>
    <w:rsid w:val="00463C25"/>
    <w:rsid w:val="00466073"/>
    <w:rsid w:val="0047333F"/>
    <w:rsid w:val="00475F28"/>
    <w:rsid w:val="004A4913"/>
    <w:rsid w:val="004D1798"/>
    <w:rsid w:val="004D17D9"/>
    <w:rsid w:val="00511702"/>
    <w:rsid w:val="00526C94"/>
    <w:rsid w:val="005406B5"/>
    <w:rsid w:val="00542F2D"/>
    <w:rsid w:val="0055048E"/>
    <w:rsid w:val="00556192"/>
    <w:rsid w:val="005609A3"/>
    <w:rsid w:val="005624B1"/>
    <w:rsid w:val="0057389B"/>
    <w:rsid w:val="005D05C2"/>
    <w:rsid w:val="005D4B9F"/>
    <w:rsid w:val="0060361F"/>
    <w:rsid w:val="00615E26"/>
    <w:rsid w:val="0062694D"/>
    <w:rsid w:val="0065486F"/>
    <w:rsid w:val="006550AD"/>
    <w:rsid w:val="00674348"/>
    <w:rsid w:val="00680BB4"/>
    <w:rsid w:val="006D4DD4"/>
    <w:rsid w:val="006D61B6"/>
    <w:rsid w:val="006F2AFA"/>
    <w:rsid w:val="00713246"/>
    <w:rsid w:val="0072498A"/>
    <w:rsid w:val="00772893"/>
    <w:rsid w:val="00784E5A"/>
    <w:rsid w:val="00790E3F"/>
    <w:rsid w:val="007A2A7D"/>
    <w:rsid w:val="007C5CAF"/>
    <w:rsid w:val="007E06F4"/>
    <w:rsid w:val="007E5480"/>
    <w:rsid w:val="00807F49"/>
    <w:rsid w:val="00820083"/>
    <w:rsid w:val="008370CE"/>
    <w:rsid w:val="00845194"/>
    <w:rsid w:val="00855C90"/>
    <w:rsid w:val="008579E9"/>
    <w:rsid w:val="0086507B"/>
    <w:rsid w:val="008666E7"/>
    <w:rsid w:val="00870784"/>
    <w:rsid w:val="008B3320"/>
    <w:rsid w:val="008C7ACC"/>
    <w:rsid w:val="008F42F1"/>
    <w:rsid w:val="00902270"/>
    <w:rsid w:val="00916FDE"/>
    <w:rsid w:val="009371FA"/>
    <w:rsid w:val="009567F6"/>
    <w:rsid w:val="009868EB"/>
    <w:rsid w:val="009A5F47"/>
    <w:rsid w:val="009C60F7"/>
    <w:rsid w:val="00A16352"/>
    <w:rsid w:val="00A32755"/>
    <w:rsid w:val="00A35CEE"/>
    <w:rsid w:val="00A51AA9"/>
    <w:rsid w:val="00A60766"/>
    <w:rsid w:val="00A66893"/>
    <w:rsid w:val="00A74584"/>
    <w:rsid w:val="00A76ECD"/>
    <w:rsid w:val="00A93B3E"/>
    <w:rsid w:val="00AB2343"/>
    <w:rsid w:val="00AC0A95"/>
    <w:rsid w:val="00B907AE"/>
    <w:rsid w:val="00BA4C7A"/>
    <w:rsid w:val="00BB0139"/>
    <w:rsid w:val="00C0058C"/>
    <w:rsid w:val="00C10D4F"/>
    <w:rsid w:val="00C12FCF"/>
    <w:rsid w:val="00C31F41"/>
    <w:rsid w:val="00C34EA5"/>
    <w:rsid w:val="00C4327A"/>
    <w:rsid w:val="00C5280C"/>
    <w:rsid w:val="00C62572"/>
    <w:rsid w:val="00C71DCD"/>
    <w:rsid w:val="00C72F27"/>
    <w:rsid w:val="00C77B17"/>
    <w:rsid w:val="00C91A3D"/>
    <w:rsid w:val="00CA6E72"/>
    <w:rsid w:val="00CB7ADE"/>
    <w:rsid w:val="00CC6509"/>
    <w:rsid w:val="00CD1AC4"/>
    <w:rsid w:val="00CF2B29"/>
    <w:rsid w:val="00CF3282"/>
    <w:rsid w:val="00D04A2A"/>
    <w:rsid w:val="00D06AA3"/>
    <w:rsid w:val="00D12A2F"/>
    <w:rsid w:val="00D641DC"/>
    <w:rsid w:val="00D85267"/>
    <w:rsid w:val="00D94546"/>
    <w:rsid w:val="00DA7C41"/>
    <w:rsid w:val="00DB044E"/>
    <w:rsid w:val="00DD7791"/>
    <w:rsid w:val="00E220A4"/>
    <w:rsid w:val="00E37449"/>
    <w:rsid w:val="00E40D9D"/>
    <w:rsid w:val="00E44916"/>
    <w:rsid w:val="00E51C6B"/>
    <w:rsid w:val="00E55697"/>
    <w:rsid w:val="00E667ED"/>
    <w:rsid w:val="00E72C06"/>
    <w:rsid w:val="00E73157"/>
    <w:rsid w:val="00EA2738"/>
    <w:rsid w:val="00EB5309"/>
    <w:rsid w:val="00EE10AC"/>
    <w:rsid w:val="00EF5086"/>
    <w:rsid w:val="00F04026"/>
    <w:rsid w:val="00F1493A"/>
    <w:rsid w:val="00F23187"/>
    <w:rsid w:val="00F24BAB"/>
    <w:rsid w:val="00F6150E"/>
    <w:rsid w:val="00F65F6F"/>
    <w:rsid w:val="00F67597"/>
    <w:rsid w:val="00F76D07"/>
    <w:rsid w:val="00F863F6"/>
    <w:rsid w:val="00F864DF"/>
    <w:rsid w:val="00FA2467"/>
    <w:rsid w:val="00FC7941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ita.berisa@mep.gov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E12E-FA17-4B9C-B512-D0AEAAF6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Irena Bošković</cp:lastModifiedBy>
  <cp:revision>6</cp:revision>
  <cp:lastPrinted>2017-01-10T14:08:00Z</cp:lastPrinted>
  <dcterms:created xsi:type="dcterms:W3CDTF">2023-09-22T06:59:00Z</dcterms:created>
  <dcterms:modified xsi:type="dcterms:W3CDTF">2023-09-22T07:16:00Z</dcterms:modified>
</cp:coreProperties>
</file>